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A8C2C">
      <w:pPr>
        <w:jc w:val="center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415290</wp:posOffset>
                </wp:positionV>
                <wp:extent cx="5814060" cy="991870"/>
                <wp:effectExtent l="0" t="0" r="7620" b="2540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060" cy="991870"/>
                          <a:chOff x="307091" y="-170331"/>
                          <a:chExt cx="5703287" cy="1059990"/>
                        </a:xfrm>
                      </wpg:grpSpPr>
                      <wps:wsp>
                        <wps:cNvPr id="1" name="直接箭头连接符 1"/>
                        <wps:cNvCnPr/>
                        <wps:spPr>
                          <a:xfrm>
                            <a:off x="307091" y="868688"/>
                            <a:ext cx="5703287" cy="20971"/>
                          </a:xfrm>
                          <a:prstGeom prst="straightConnector1">
                            <a:avLst/>
                          </a:prstGeom>
                          <a:ln w="508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341973" y="-170331"/>
                            <a:ext cx="5648472" cy="914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996ED3">
                              <w:pPr>
                                <w:jc w:val="center"/>
                                <w:rPr>
                                  <w:b/>
                                  <w:spacing w:val="30"/>
                                  <w:w w:val="103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b/>
                                  <w:bCs/>
                                  <w:color w:val="FF0000"/>
                                  <w:spacing w:val="30"/>
                                  <w:w w:val="103"/>
                                  <w:sz w:val="72"/>
                                  <w:szCs w:val="72"/>
                                </w:rPr>
                                <w:t>中国物流与采购联合会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85pt;margin-top:32.7pt;height:78.1pt;width:457.8pt;mso-position-horizontal-relative:page;mso-position-vertical-relative:page;z-index:251660288;mso-width-relative:page;mso-height-relative:page;" coordorigin="307091,-170331" coordsize="5703287,1059990" o:gfxdata="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C+he712gAAAAsBAAAPAAAAAAAA&#10;AAEAIAAAACIAAABkcnMvZG93bnJldi54bWxQSwECFAAUAAAACACHTuJAVMKAwvQCAACxBgAADgAA&#10;AAAAAAABACAAAAApAQAAZHJzL2Uyb0RvYy54bWxQSwUGAAAAAAYABgBZAQAAjwYAAAAA&#10;">
                <o:lock v:ext="edit" aspectratio="f"/>
                <v:shape id="_x0000_s1026" o:spid="_x0000_s1026" o:spt="32" type="#_x0000_t32" style="position:absolute;left:307091;top:868688;height:20971;width:5703287;" filled="f" stroked="t" coordsize="21600,21600" o:gfxdata="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VOe/rsAAADa&#10;AAAADwAAAAAAAAABACAAAAAiAAAAZHJzL2Rvd25yZXYueG1sUEsBAhQAFAAAAAgAh07iQDMvBZ47&#10;AAAAOQAAABAAAAAAAAAAAQAgAAAACgEAAGRycy9zaGFwZXhtbC54bWxQSwUGAAAAAAYABgBbAQAA&#10;tAMAAAAA&#10;">
                  <v:fill on="f" focussize="0,0"/>
                  <v:stroke weight="4pt" color="#FF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341973;top:-170331;height:914089;width:5648472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3996ED3">
                        <w:pPr>
                          <w:jc w:val="center"/>
                          <w:rPr>
                            <w:b/>
                            <w:spacing w:val="30"/>
                            <w:w w:val="103"/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b/>
                            <w:bCs/>
                            <w:color w:val="FF0000"/>
                            <w:spacing w:val="30"/>
                            <w:w w:val="103"/>
                            <w:sz w:val="72"/>
                            <w:szCs w:val="72"/>
                          </w:rPr>
                          <w:t>中国物流与采购联合会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E0376B">
      <w:pPr>
        <w:jc w:val="center"/>
        <w:rPr>
          <w:rFonts w:ascii="方正公文小标宋" w:hAnsi="方正公文小标宋" w:eastAsia="方正公文小标宋" w:cs="方正公文小标宋"/>
          <w:color w:val="auto"/>
          <w:sz w:val="40"/>
          <w:szCs w:val="40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highlight w:val="none"/>
          <w:lang w:eastAsia="zh-CN"/>
        </w:rPr>
        <w:t>2025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highlight w:val="none"/>
        </w:rPr>
        <w:t>年度中物联采购委、公共采购分会</w:t>
      </w:r>
    </w:p>
    <w:p w14:paraId="45BAEFFE">
      <w:pPr>
        <w:jc w:val="center"/>
        <w:rPr>
          <w:rFonts w:ascii="方正公文小标宋" w:hAnsi="方正公文小标宋" w:eastAsia="方正公文小标宋" w:cs="方正公文小标宋"/>
          <w:color w:val="auto"/>
          <w:sz w:val="40"/>
          <w:szCs w:val="40"/>
          <w:highlight w:val="none"/>
        </w:rPr>
      </w:pPr>
      <w:r>
        <w:rPr>
          <w:rFonts w:hint="eastAsia" w:ascii="方正小标宋简体" w:hAnsi="宋体" w:eastAsia="方正小标宋简体" w:cs="宋体"/>
          <w:b/>
          <w:bCs/>
          <w:color w:val="auto"/>
          <w:sz w:val="40"/>
          <w:szCs w:val="40"/>
          <w:highlight w:val="none"/>
        </w:rPr>
        <w:t>培训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highlight w:val="none"/>
        </w:rPr>
        <w:t>计划</w:t>
      </w:r>
    </w:p>
    <w:p w14:paraId="53FE9FFA">
      <w:pPr>
        <w:pStyle w:val="3"/>
        <w:numPr>
          <w:ilvl w:val="0"/>
          <w:numId w:val="1"/>
        </w:numPr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培训计划</w:t>
      </w:r>
    </w:p>
    <w:p w14:paraId="6A4C105C">
      <w:pPr>
        <w:pStyle w:val="3"/>
        <w:jc w:val="left"/>
        <w:rPr>
          <w:color w:val="auto"/>
          <w:sz w:val="24"/>
          <w:szCs w:val="36"/>
          <w:highlight w:val="none"/>
        </w:rPr>
      </w:pPr>
      <w:r>
        <w:rPr>
          <w:rFonts w:hint="eastAsia"/>
          <w:color w:val="auto"/>
          <w:sz w:val="24"/>
          <w:szCs w:val="36"/>
          <w:highlight w:val="none"/>
        </w:rPr>
        <w:t>（一）“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2"/>
          <w:position w:val="0"/>
          <w:sz w:val="24"/>
          <w:szCs w:val="24"/>
          <w:highlight w:val="none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2"/>
          <w:position w:val="0"/>
          <w:sz w:val="24"/>
          <w:szCs w:val="24"/>
          <w:highlight w:val="none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2"/>
          <w:position w:val="0"/>
          <w:sz w:val="24"/>
          <w:szCs w:val="24"/>
          <w:highlight w:val="none"/>
        </w:rPr>
        <w:t>国资委53号文等新规解读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2"/>
          <w:position w:val="0"/>
          <w:sz w:val="24"/>
          <w:szCs w:val="24"/>
          <w:highlight w:val="none"/>
          <w:lang w:val="en-US" w:eastAsia="zh-CN"/>
        </w:rPr>
        <w:t>暨</w:t>
      </w:r>
      <w:r>
        <w:rPr>
          <w:rFonts w:hint="eastAsia" w:ascii="Microsoft YaHei UI" w:hAnsi="Microsoft YaHei UI" w:eastAsia="Microsoft YaHei UI" w:cs="Microsoft YaHei UI"/>
          <w:b w:val="0"/>
          <w:bCs w:val="0"/>
          <w:color w:val="auto"/>
          <w:spacing w:val="7"/>
          <w:sz w:val="24"/>
          <w:szCs w:val="24"/>
          <w:highlight w:val="none"/>
          <w:shd w:val="clear" w:fill="FFFFFF"/>
        </w:rPr>
        <w:t>国有企业采购内部监督指南</w:t>
      </w:r>
      <w:r>
        <w:rPr>
          <w:rFonts w:hint="eastAsia" w:ascii="Microsoft YaHei UI" w:hAnsi="Microsoft YaHei UI" w:eastAsia="Microsoft YaHei UI" w:cs="Microsoft YaHei UI"/>
          <w:b w:val="0"/>
          <w:bCs w:val="0"/>
          <w:color w:val="auto"/>
          <w:spacing w:val="7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  <w:lang w:val="en-US" w:eastAsia="zh-CN"/>
        </w:rPr>
        <w:t>采购物资分类与编码等最新国企采购团体标准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专题培训”全国巡回培训班</w:t>
      </w:r>
    </w:p>
    <w:p w14:paraId="031C91C3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开班计划：</w:t>
      </w:r>
    </w:p>
    <w:p w14:paraId="6832DCFB">
      <w:pPr>
        <w:numPr>
          <w:ilvl w:val="-1"/>
          <w:numId w:val="0"/>
        </w:numPr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主办城市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北京、深圳、沈阳、南昌、济南、郑州、杭州</w:t>
      </w:r>
    </w:p>
    <w:p w14:paraId="02546D84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课程大纲：</w:t>
      </w:r>
    </w:p>
    <w:p w14:paraId="4595D7A9">
      <w:pPr>
        <w:numPr>
          <w:ilvl w:val="0"/>
          <w:numId w:val="2"/>
        </w:numPr>
        <w:rPr>
          <w:rFonts w:hint="eastAsia" w:ascii="Microsoft YaHei UI" w:hAnsi="Microsoft YaHei UI" w:eastAsia="Microsoft YaHei UI" w:cs="Microsoft YaHei UI"/>
          <w:color w:val="auto"/>
          <w:spacing w:val="7"/>
          <w:sz w:val="24"/>
          <w:highlight w:val="non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color w:val="auto"/>
          <w:spacing w:val="7"/>
          <w:sz w:val="24"/>
          <w:szCs w:val="24"/>
          <w:highlight w:val="none"/>
          <w:shd w:val="clear" w:color="auto" w:fill="FFFFFF"/>
        </w:rPr>
        <w:t>国资委、发改委〔2024〕53号——《关于规范中央企业采购管理工作的指导意见》</w:t>
      </w:r>
    </w:p>
    <w:p w14:paraId="63FAE5EA">
      <w:pPr>
        <w:numPr>
          <w:ilvl w:val="0"/>
          <w:numId w:val="2"/>
        </w:numPr>
        <w:rPr>
          <w:rFonts w:hint="eastAsia" w:ascii="Microsoft YaHei UI" w:hAnsi="Microsoft YaHei UI" w:eastAsia="Microsoft YaHei UI" w:cs="Microsoft YaHei UI"/>
          <w:color w:val="auto"/>
          <w:spacing w:val="7"/>
          <w:sz w:val="24"/>
          <w:highlight w:val="non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7"/>
          <w:sz w:val="24"/>
          <w:szCs w:val="24"/>
          <w:highlight w:val="none"/>
          <w:shd w:val="clear" w:fill="FFFFFF"/>
        </w:rPr>
        <w:t>发改委令第26号</w:t>
      </w:r>
      <w:r>
        <w:rPr>
          <w:rFonts w:hint="eastAsia" w:ascii="Microsoft YaHei UI" w:hAnsi="Microsoft YaHei UI" w:eastAsia="Microsoft YaHei UI" w:cs="Microsoft YaHei UI"/>
          <w:color w:val="auto"/>
          <w:spacing w:val="7"/>
          <w:sz w:val="24"/>
          <w:szCs w:val="24"/>
          <w:highlight w:val="none"/>
          <w:shd w:val="clear" w:color="auto" w:fill="FFFFFF"/>
        </w:rPr>
        <w:t>——</w:t>
      </w:r>
      <w:r>
        <w:rPr>
          <w:rStyle w:val="12"/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7"/>
          <w:sz w:val="24"/>
          <w:szCs w:val="24"/>
          <w:highlight w:val="none"/>
          <w:shd w:val="clear" w:fill="FFFFFF"/>
        </w:rPr>
        <w:t>《评标专家和评标专家库管理办法》</w:t>
      </w:r>
    </w:p>
    <w:p w14:paraId="1C1B8C60">
      <w:pPr>
        <w:numPr>
          <w:ilvl w:val="0"/>
          <w:numId w:val="2"/>
        </w:numPr>
        <w:rPr>
          <w:rFonts w:hint="eastAsia" w:ascii="Microsoft YaHei UI" w:hAnsi="Microsoft YaHei UI" w:eastAsia="Microsoft YaHei UI" w:cs="Microsoft YaHei UI"/>
          <w:color w:val="auto"/>
          <w:spacing w:val="7"/>
          <w:sz w:val="24"/>
          <w:highlight w:val="non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color w:val="auto"/>
          <w:spacing w:val="7"/>
          <w:sz w:val="24"/>
          <w:szCs w:val="24"/>
          <w:highlight w:val="none"/>
          <w:shd w:val="clear" w:fill="FFFFFF"/>
        </w:rPr>
        <w:t>《国有企业采购内部监督指南》团标</w:t>
      </w:r>
      <w:r>
        <w:rPr>
          <w:rFonts w:hint="eastAsia" w:ascii="Microsoft YaHei UI" w:hAnsi="Microsoft YaHei UI" w:eastAsia="Microsoft YaHei UI" w:cs="Microsoft YaHei UI"/>
          <w:color w:val="auto"/>
          <w:spacing w:val="7"/>
          <w:sz w:val="24"/>
          <w:highlight w:val="none"/>
          <w:shd w:val="clear" w:fill="FFFFFF"/>
        </w:rPr>
        <w:t>的权威解读</w:t>
      </w:r>
    </w:p>
    <w:p w14:paraId="7B336899">
      <w:pPr>
        <w:numPr>
          <w:ilvl w:val="0"/>
          <w:numId w:val="2"/>
        </w:numPr>
        <w:rPr>
          <w:rFonts w:hint="eastAsia" w:ascii="Microsoft YaHei UI" w:hAnsi="Microsoft YaHei UI" w:eastAsia="Microsoft YaHei UI" w:cs="Microsoft YaHei UI"/>
          <w:color w:val="auto"/>
          <w:spacing w:val="7"/>
          <w:sz w:val="24"/>
          <w:highlight w:val="non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color w:val="auto"/>
          <w:spacing w:val="7"/>
          <w:sz w:val="24"/>
          <w:szCs w:val="24"/>
          <w:highlight w:val="none"/>
          <w:shd w:val="clear" w:fill="FFFFFF"/>
        </w:rPr>
        <w:t>《采购物资分类与编码 非生产性物资 第1部分：办公物资》</w:t>
      </w:r>
      <w:r>
        <w:rPr>
          <w:rFonts w:hint="eastAsia" w:ascii="Microsoft YaHei UI" w:hAnsi="Microsoft YaHei UI" w:eastAsia="Microsoft YaHei UI" w:cs="Microsoft YaHei UI"/>
          <w:b w:val="0"/>
          <w:bCs w:val="0"/>
          <w:color w:val="auto"/>
          <w:spacing w:val="7"/>
          <w:sz w:val="24"/>
          <w:szCs w:val="24"/>
          <w:highlight w:val="none"/>
          <w:shd w:val="clear" w:fill="FFFFFF"/>
        </w:rPr>
        <w:t>团标</w:t>
      </w:r>
      <w:r>
        <w:rPr>
          <w:rFonts w:hint="eastAsia" w:ascii="Microsoft YaHei UI" w:hAnsi="Microsoft YaHei UI" w:eastAsia="Microsoft YaHei UI" w:cs="Microsoft YaHei UI"/>
          <w:color w:val="auto"/>
          <w:spacing w:val="7"/>
          <w:sz w:val="24"/>
          <w:highlight w:val="none"/>
          <w:shd w:val="clear" w:fill="FFFFFF"/>
        </w:rPr>
        <w:t>的权威解读</w:t>
      </w:r>
    </w:p>
    <w:p w14:paraId="4BA52C61">
      <w:pPr>
        <w:numPr>
          <w:ilvl w:val="0"/>
          <w:numId w:val="2"/>
        </w:numPr>
        <w:rPr>
          <w:rFonts w:hint="eastAsia" w:ascii="Microsoft YaHei UI" w:hAnsi="Microsoft YaHei UI" w:eastAsia="Microsoft YaHei UI" w:cs="Microsoft YaHei UI"/>
          <w:color w:val="auto"/>
          <w:spacing w:val="7"/>
          <w:sz w:val="24"/>
          <w:highlight w:val="non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color w:val="auto"/>
          <w:spacing w:val="7"/>
          <w:sz w:val="24"/>
          <w:szCs w:val="24"/>
          <w:highlight w:val="none"/>
          <w:shd w:val="clear" w:fill="FFFFFF"/>
        </w:rPr>
        <w:t>《采购物资分类与编码 非生产性物资 第2部分：维护、维修和运行物资》</w:t>
      </w:r>
      <w:r>
        <w:rPr>
          <w:rFonts w:hint="eastAsia" w:ascii="Microsoft YaHei UI" w:hAnsi="Microsoft YaHei UI" w:eastAsia="Microsoft YaHei UI" w:cs="Microsoft YaHei UI"/>
          <w:b w:val="0"/>
          <w:bCs w:val="0"/>
          <w:color w:val="auto"/>
          <w:spacing w:val="7"/>
          <w:sz w:val="24"/>
          <w:szCs w:val="24"/>
          <w:highlight w:val="none"/>
          <w:shd w:val="clear" w:fill="FFFFFF"/>
        </w:rPr>
        <w:t>团标</w:t>
      </w:r>
      <w:r>
        <w:rPr>
          <w:rFonts w:hint="eastAsia" w:ascii="Microsoft YaHei UI" w:hAnsi="Microsoft YaHei UI" w:eastAsia="Microsoft YaHei UI" w:cs="Microsoft YaHei UI"/>
          <w:color w:val="auto"/>
          <w:spacing w:val="7"/>
          <w:sz w:val="24"/>
          <w:highlight w:val="none"/>
          <w:shd w:val="clear" w:fill="FFFFFF"/>
        </w:rPr>
        <w:t>的权威解读</w:t>
      </w:r>
    </w:p>
    <w:p w14:paraId="429917F4">
      <w:pPr>
        <w:pStyle w:val="2"/>
        <w:ind w:left="0" w:leftChars="0"/>
        <w:rPr>
          <w:rFonts w:hint="default" w:eastAsia="Microsoft YaHei UI"/>
          <w:color w:val="auto"/>
          <w:highlight w:val="none"/>
          <w:lang w:val="en-US" w:eastAsia="zh-CN"/>
        </w:rPr>
      </w:pPr>
      <w:r>
        <w:rPr>
          <w:rFonts w:hint="eastAsia" w:eastAsia="Microsoft YaHei UI"/>
          <w:color w:val="auto"/>
          <w:highlight w:val="none"/>
          <w:lang w:val="en-US" w:eastAsia="zh-CN"/>
        </w:rPr>
        <w:t>（6）国企采购数字化转型与智慧供应链案例分享</w:t>
      </w:r>
    </w:p>
    <w:p w14:paraId="0ABDB0DC">
      <w:pPr>
        <w:pStyle w:val="2"/>
        <w:rPr>
          <w:rFonts w:hint="eastAsia" w:ascii="Times New Roman" w:hAnsi="Times New Roman" w:eastAsia="宋体" w:cs="Times New Roman"/>
          <w:color w:val="auto"/>
          <w:sz w:val="21"/>
          <w:highlight w:val="none"/>
        </w:rPr>
      </w:pPr>
    </w:p>
    <w:p w14:paraId="115276B7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授课专家：</w:t>
      </w:r>
    </w:p>
    <w:p w14:paraId="23A0FFC2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中物联公共采购分会专家，团体标准起草组成员，中央企业采购部门资深人士</w:t>
      </w:r>
    </w:p>
    <w:p w14:paraId="72806E92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参训对象：</w:t>
      </w:r>
    </w:p>
    <w:p w14:paraId="441EC09D">
      <w:pPr>
        <w:numPr>
          <w:ilvl w:val="0"/>
          <w:numId w:val="3"/>
        </w:num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国有企业物资采购、招标投标、供应链管理等相关部门的工作人员；</w:t>
      </w:r>
    </w:p>
    <w:p w14:paraId="6AD01E53">
      <w:pPr>
        <w:numPr>
          <w:ilvl w:val="0"/>
          <w:numId w:val="3"/>
        </w:num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国有企业、大型股份制企业的风控审计、法务合规和成本管理等岗位人员；</w:t>
      </w:r>
    </w:p>
    <w:p w14:paraId="4D284772">
      <w:pPr>
        <w:numPr>
          <w:ilvl w:val="0"/>
          <w:numId w:val="3"/>
        </w:num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各级政府国有资产管理、招投标管理的负责人员。</w:t>
      </w:r>
    </w:p>
    <w:p w14:paraId="1D49AC78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培训费用：</w:t>
      </w:r>
    </w:p>
    <w:p w14:paraId="2E6A3915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2600元/人（含师资、教材、场地费用，不含食宿和往返交通费用）</w:t>
      </w:r>
    </w:p>
    <w:p w14:paraId="3C1CAB07">
      <w:pPr>
        <w:pStyle w:val="3"/>
        <w:jc w:val="left"/>
        <w:rPr>
          <w:color w:val="auto"/>
          <w:sz w:val="24"/>
          <w:szCs w:val="36"/>
          <w:highlight w:val="none"/>
        </w:rPr>
      </w:pPr>
      <w:r>
        <w:rPr>
          <w:rFonts w:hint="eastAsia"/>
          <w:color w:val="auto"/>
          <w:sz w:val="24"/>
          <w:szCs w:val="36"/>
          <w:highlight w:val="none"/>
        </w:rPr>
        <w:t>（二）“国有企业对标世界一流供应链管理体系建设”高级研修班</w:t>
      </w:r>
    </w:p>
    <w:p w14:paraId="32DA0190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开班计划：</w:t>
      </w:r>
    </w:p>
    <w:p w14:paraId="707AB8DE">
      <w:pP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年4月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中旬</w:t>
      </w:r>
    </w:p>
    <w:p w14:paraId="2F130866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贵州</w:t>
      </w:r>
    </w:p>
    <w:p w14:paraId="0835EC54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课程大纲：</w:t>
      </w:r>
    </w:p>
    <w:p w14:paraId="17B7F9A2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1.国务院国资委供应链体系相关政策文件的解读</w:t>
      </w:r>
    </w:p>
    <w:p w14:paraId="07F0684A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2.供应链战略规划与供应链链长制</w:t>
      </w:r>
    </w:p>
    <w:p w14:paraId="2CDD8758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3.中央企业供应链创新与应用示范案例的分享</w:t>
      </w:r>
    </w:p>
    <w:p w14:paraId="499E181B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4.国有企业数字化供应链成熟度的分级评估与发展路径</w:t>
      </w:r>
    </w:p>
    <w:p w14:paraId="510F952E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5.世界一流供应链体系的指标体系与任务分解</w:t>
      </w:r>
    </w:p>
    <w:p w14:paraId="5DDAE997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授课专家：</w:t>
      </w:r>
    </w:p>
    <w:p w14:paraId="32402491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中物联采购与供应链专家委员会成员，供应链管理领域知名专家，全国供应链创新示范企业的资深专家</w:t>
      </w:r>
    </w:p>
    <w:p w14:paraId="61C798EE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参训对象：</w:t>
      </w:r>
    </w:p>
    <w:p w14:paraId="4142BC86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1.中央企业、大型国有企业物资、采购与供应链管理部门的领导与管理人员；</w:t>
      </w:r>
    </w:p>
    <w:p w14:paraId="38474742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2.国有企业、大型股份制企业的风控审计、法务合规和成本管理人员；</w:t>
      </w:r>
    </w:p>
    <w:p w14:paraId="21857C01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3.地方国资管理部门的有关人员。</w:t>
      </w:r>
    </w:p>
    <w:p w14:paraId="18F301B7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培训费用：</w:t>
      </w:r>
    </w:p>
    <w:p w14:paraId="3D958AAB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2600元/人（含师资、教材、场地等费用，不含食宿和往返交通费用）</w:t>
      </w:r>
    </w:p>
    <w:p w14:paraId="2CF59D03">
      <w:pPr>
        <w:pStyle w:val="3"/>
        <w:jc w:val="left"/>
        <w:rPr>
          <w:color w:val="auto"/>
          <w:sz w:val="24"/>
          <w:szCs w:val="36"/>
          <w:highlight w:val="none"/>
        </w:rPr>
      </w:pPr>
      <w:r>
        <w:rPr>
          <w:rFonts w:hint="eastAsia"/>
          <w:color w:val="auto"/>
          <w:sz w:val="24"/>
          <w:szCs w:val="36"/>
          <w:highlight w:val="none"/>
        </w:rPr>
        <w:t>（三）“供应链管理专家”（SCMP）认证课程培训班</w:t>
      </w:r>
    </w:p>
    <w:p w14:paraId="0F8078DD">
      <w:pPr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</w:pPr>
      <w:bookmarkStart w:id="0" w:name="_Hlk150434188"/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  <w:t>“供应链管理专家（SCMP）”认证项目由中国物流与采购联合会组织40多位国内顶级专家历时10年打磨、历经两次改版精心开发而成，是国内唯一拥有自主知识产权的、符合中国供应链发展实际的供应链管理职业认证项目。该项目立足供应链管理职业教育，努力贯彻《国务院办公厅关于积极推进供应链创新与应用的指导意见》关于供应链人才培养的部署，坚持可持续更新和专业化方向、与国际接轨的原则，旨在为广大企业的采购、物流、运营、计划等与供应链相关岗位的人员提供一套权威的认证知识体系。</w:t>
      </w:r>
    </w:p>
    <w:p w14:paraId="2EE94105">
      <w:pPr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  <w:t>2023年9月，SCMP知识体系完成改版，它结合了最新的供应链实践成就与数字供应链的发展。新版SCMP课程分为三门必修课和三门专业选修课，其中必修课为M1《供应链运作》、M2《供应链规划》、M3《供应链领导力》；选修课为X1《物流管理》、X2《计划管理》、X3《采购管理》。申请“供应链管理专家”（SCMP）认证，需完成三门必修课和一门专业选修课的培训，并通过对应课程的考试。</w:t>
      </w:r>
    </w:p>
    <w:p w14:paraId="2934697E">
      <w:pPr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  <w:t>截至目前，SCMP项目已为包括国家电网、中国移动、中国电信、中国中车、通用技术集团、兵器集团、中国航天、云南电网、中国华能、中国船舶、华润集团、中核集团、南航集团、东航集团、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  <w:lang w:val="en-US" w:eastAsia="zh-CN"/>
        </w:rPr>
        <w:t>中国联通、中远海运、招商局、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  <w:t>中国铁塔、中兴通讯、厦门建发、厦门国贸等在内的众多央国企员工提供专业培训认证，受到业界广泛好评。</w:t>
      </w:r>
    </w:p>
    <w:p w14:paraId="0D2463B4">
      <w:pPr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  <w:lang w:val="en-US" w:eastAsia="zh-CN"/>
        </w:rPr>
        <w:t>本年度培训班将选取三门必修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  <w:t>课和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  <w:lang w:val="en-US" w:eastAsia="zh-CN"/>
        </w:rPr>
        <w:t>一门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  <w:t>专业课X3《采购管理》进行讲授。</w:t>
      </w:r>
    </w:p>
    <w:bookmarkEnd w:id="0"/>
    <w:p w14:paraId="4811A870">
      <w:pPr>
        <w:ind w:firstLine="480" w:firstLineChars="200"/>
        <w:rPr>
          <w:rFonts w:asciiTheme="minorEastAsia" w:hAnsiTheme="minorEastAsia" w:eastAsiaTheme="minorEastAsia" w:cstheme="minorEastAsia"/>
          <w:color w:val="auto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highlight w:val="none"/>
        </w:rPr>
        <w:t>*SCMP项目详情请见附件：《SCMP认证项目介绍》。</w:t>
      </w:r>
    </w:p>
    <w:p w14:paraId="6877A56E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开班计划：</w:t>
      </w:r>
    </w:p>
    <w:p w14:paraId="51125782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第一期：M1《供应链运作》、M2《供应链规划》</w:t>
      </w:r>
    </w:p>
    <w:p w14:paraId="47B3FB4E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时间：7月2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日—2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日（2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日报到，四天课程）</w:t>
      </w:r>
    </w:p>
    <w:p w14:paraId="5EBCBA72">
      <w:pP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呼和浩特</w:t>
      </w:r>
    </w:p>
    <w:p w14:paraId="0949A2D3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第二期：M3《供应链领导力》、X3《采购管理》</w:t>
      </w:r>
    </w:p>
    <w:p w14:paraId="68F83258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时间：8月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日—2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日（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日报到，四天课程）</w:t>
      </w:r>
    </w:p>
    <w:p w14:paraId="14B054EE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哈尔滨</w:t>
      </w:r>
    </w:p>
    <w:p w14:paraId="4BB6E4B5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课程大纲：</w:t>
      </w:r>
    </w:p>
    <w:p w14:paraId="4270E113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详情请见附件：《SCMP认证项目介绍》</w:t>
      </w:r>
    </w:p>
    <w:p w14:paraId="7F777043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授课专家：</w:t>
      </w:r>
    </w:p>
    <w:p w14:paraId="241ABCCB">
      <w:pP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M1供应链运作：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胡伟</w:t>
      </w:r>
    </w:p>
    <w:p w14:paraId="30C9745D">
      <w:pPr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M2供应链规划：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王硕</w:t>
      </w:r>
    </w:p>
    <w:p w14:paraId="3B81EB9A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M3供应链领导力：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武文红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</w:t>
      </w:r>
    </w:p>
    <w:p w14:paraId="0238484B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X3采购管理：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王大勇</w:t>
      </w:r>
    </w:p>
    <w:p w14:paraId="443A1473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参训对象：</w:t>
      </w:r>
    </w:p>
    <w:p w14:paraId="032F6A42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各企业计划、采购、物流与供应链管理部门的相关工作人员</w:t>
      </w:r>
    </w:p>
    <w:p w14:paraId="4D0C0E5D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培训费用：</w:t>
      </w:r>
    </w:p>
    <w:p w14:paraId="628FDBF4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4200元/人/期（四天）（含师资课酬、场地费、教材费等）</w:t>
      </w:r>
    </w:p>
    <w:p w14:paraId="43F60C23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采购委员会理事单位、公共采购分会会员单位，优惠价为3500元/人/期（四天）</w:t>
      </w:r>
    </w:p>
    <w:p w14:paraId="513C7527">
      <w:pPr>
        <w:pStyle w:val="3"/>
        <w:jc w:val="left"/>
        <w:rPr>
          <w:color w:val="auto"/>
          <w:sz w:val="24"/>
          <w:szCs w:val="36"/>
          <w:highlight w:val="none"/>
        </w:rPr>
      </w:pPr>
      <w:r>
        <w:rPr>
          <w:rFonts w:hint="eastAsia"/>
          <w:color w:val="auto"/>
          <w:sz w:val="24"/>
          <w:szCs w:val="36"/>
          <w:highlight w:val="none"/>
        </w:rPr>
        <w:t>（四）企业采购与供应链内训、短期培训定制课程</w:t>
      </w:r>
    </w:p>
    <w:p w14:paraId="17673C3A">
      <w:pPr>
        <w:spacing w:line="360" w:lineRule="auto"/>
        <w:ind w:firstLine="488" w:firstLineChars="200"/>
        <w:jc w:val="left"/>
        <w:rPr>
          <w:rFonts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"/>
          <w:sz w:val="24"/>
          <w:highlight w:val="none"/>
        </w:rPr>
        <w:t>中物联采购委、公共采购分会可为企业和有关单位提供企业采购、政府采购、供应链管理等领域的内训课程。授课内容可根据企业需要做适当调整；授课老师均为中国物流与采购联合会权威专家；授课形式由企业自主选择，线上开课或线下开班均可。合作方式和收费标准，可根据情况商定。</w:t>
      </w:r>
    </w:p>
    <w:p w14:paraId="42068496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58157542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4FEDCBF2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联系人：</w:t>
      </w:r>
    </w:p>
    <w:p w14:paraId="4F08AA17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郑老师 </w:t>
      </w:r>
      <w: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  <w:t>15901277360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（同微信）</w:t>
      </w:r>
    </w:p>
    <w:p w14:paraId="2DAC84D3">
      <w:pPr>
        <w:pStyle w:val="2"/>
        <w:ind w:left="0" w:leftChars="0"/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邮箱：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"mailto:zhengyf@chinascm.org.cn" </w:instrText>
      </w:r>
      <w:r>
        <w:rPr>
          <w:color w:val="auto"/>
          <w:highlight w:val="none"/>
        </w:rPr>
        <w:fldChar w:fldCharType="separate"/>
      </w:r>
      <w:r>
        <w:rPr>
          <w:rStyle w:val="15"/>
          <w:rFonts w:asciiTheme="minorEastAsia" w:hAnsiTheme="minorEastAsia" w:eastAsiaTheme="minorEastAsia" w:cstheme="minorEastAsia"/>
          <w:color w:val="auto"/>
          <w:sz w:val="24"/>
          <w:highlight w:val="none"/>
        </w:rPr>
        <w:t>zhengyf@chinascm.org.cn</w:t>
      </w:r>
      <w:r>
        <w:rPr>
          <w:rStyle w:val="15"/>
          <w:rFonts w:asciiTheme="minorEastAsia" w:hAnsiTheme="minorEastAsia" w:eastAsiaTheme="minorEastAsia" w:cstheme="minorEastAsia"/>
          <w:color w:val="auto"/>
          <w:sz w:val="24"/>
          <w:highlight w:val="none"/>
        </w:rPr>
        <w:fldChar w:fldCharType="end"/>
      </w:r>
    </w:p>
    <w:p w14:paraId="62557951">
      <w:pP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崔老师 18747998515（同微信）</w:t>
      </w:r>
    </w:p>
    <w:p w14:paraId="4649D069">
      <w:pPr>
        <w:rPr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邮箱：</w:t>
      </w:r>
      <w:r>
        <w:rPr>
          <w:rFonts w:asciiTheme="minorEastAsia" w:hAnsiTheme="minorEastAsia" w:eastAsiaTheme="minorEastAsia" w:cstheme="minorEastAsia"/>
          <w:color w:val="auto"/>
          <w:sz w:val="24"/>
          <w:highlight w:val="none"/>
        </w:rPr>
        <w:t>cuiyy@chinascm.org.cn</w:t>
      </w:r>
    </w:p>
    <w:p w14:paraId="0EA00A3C">
      <w:pPr>
        <w:pStyle w:val="2"/>
        <w:ind w:left="2940"/>
        <w:rPr>
          <w:color w:val="auto"/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5F26F0-C557-4B26-B655-6D58B6893F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8199BC6-8FE6-4994-9703-0E58A016CF5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9CF1C40-8EE0-4C93-82A4-D592E9E0B5E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5DAE336-43A7-4F39-9533-C279E8A1A34C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751994A4-BBAD-4FDC-B8D5-DCBDD9325D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AE541AE-F658-47F7-86C3-AC9ECA2B2B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B9FB7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3961A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13961A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627D8"/>
    <w:multiLevelType w:val="singleLevel"/>
    <w:tmpl w:val="175627D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8251D9D"/>
    <w:multiLevelType w:val="singleLevel"/>
    <w:tmpl w:val="38251D9D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2">
    <w:nsid w:val="6BCDC4DF"/>
    <w:multiLevelType w:val="singleLevel"/>
    <w:tmpl w:val="6BCDC4D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YWYwZDNkMDFlYWE5YTljOTM3NjVkZTFjNjFkNDMifQ=="/>
  </w:docVars>
  <w:rsids>
    <w:rsidRoot w:val="7C0F794A"/>
    <w:rsid w:val="00195FDF"/>
    <w:rsid w:val="005A4C1F"/>
    <w:rsid w:val="0066176D"/>
    <w:rsid w:val="006736C7"/>
    <w:rsid w:val="006815E2"/>
    <w:rsid w:val="006E1019"/>
    <w:rsid w:val="00A9144E"/>
    <w:rsid w:val="032F672A"/>
    <w:rsid w:val="03E3746C"/>
    <w:rsid w:val="04B77B53"/>
    <w:rsid w:val="04D64B78"/>
    <w:rsid w:val="06CF633B"/>
    <w:rsid w:val="07AB6E28"/>
    <w:rsid w:val="08A972E1"/>
    <w:rsid w:val="09664E8D"/>
    <w:rsid w:val="09BC299E"/>
    <w:rsid w:val="09C16164"/>
    <w:rsid w:val="0BA738C0"/>
    <w:rsid w:val="0CE256FA"/>
    <w:rsid w:val="0D3C327E"/>
    <w:rsid w:val="0E2163C2"/>
    <w:rsid w:val="0EF820C6"/>
    <w:rsid w:val="0F3904BB"/>
    <w:rsid w:val="11543B6B"/>
    <w:rsid w:val="161A0D80"/>
    <w:rsid w:val="19E66C1F"/>
    <w:rsid w:val="1C7D6AC8"/>
    <w:rsid w:val="1E5F15C1"/>
    <w:rsid w:val="1EEA57F1"/>
    <w:rsid w:val="21056D73"/>
    <w:rsid w:val="226074E1"/>
    <w:rsid w:val="227635D6"/>
    <w:rsid w:val="24636B62"/>
    <w:rsid w:val="27C42294"/>
    <w:rsid w:val="2830673D"/>
    <w:rsid w:val="2A79259A"/>
    <w:rsid w:val="2B445552"/>
    <w:rsid w:val="2C085BEC"/>
    <w:rsid w:val="2CED54A8"/>
    <w:rsid w:val="3325629B"/>
    <w:rsid w:val="34A63F09"/>
    <w:rsid w:val="379F7638"/>
    <w:rsid w:val="3A9021BC"/>
    <w:rsid w:val="3B8B1152"/>
    <w:rsid w:val="3C4C448A"/>
    <w:rsid w:val="3CE746C0"/>
    <w:rsid w:val="3DF5493B"/>
    <w:rsid w:val="40BD637C"/>
    <w:rsid w:val="423E7323"/>
    <w:rsid w:val="43A20C68"/>
    <w:rsid w:val="45002592"/>
    <w:rsid w:val="4556152B"/>
    <w:rsid w:val="465B470D"/>
    <w:rsid w:val="46A54304"/>
    <w:rsid w:val="46B00C55"/>
    <w:rsid w:val="48343E28"/>
    <w:rsid w:val="4D712B74"/>
    <w:rsid w:val="4F55608D"/>
    <w:rsid w:val="4FCF275B"/>
    <w:rsid w:val="509F7C1D"/>
    <w:rsid w:val="51AD3A4A"/>
    <w:rsid w:val="5372611E"/>
    <w:rsid w:val="544E7041"/>
    <w:rsid w:val="54D20016"/>
    <w:rsid w:val="55074D5B"/>
    <w:rsid w:val="55ED289F"/>
    <w:rsid w:val="58CE0D6F"/>
    <w:rsid w:val="5B3C4800"/>
    <w:rsid w:val="5C1E520D"/>
    <w:rsid w:val="5C750F87"/>
    <w:rsid w:val="5D4B3637"/>
    <w:rsid w:val="5DAC5BC5"/>
    <w:rsid w:val="60036C18"/>
    <w:rsid w:val="64245CF1"/>
    <w:rsid w:val="66F03088"/>
    <w:rsid w:val="66F32718"/>
    <w:rsid w:val="69A2784F"/>
    <w:rsid w:val="69BC0FFE"/>
    <w:rsid w:val="71222843"/>
    <w:rsid w:val="715E2003"/>
    <w:rsid w:val="730F210C"/>
    <w:rsid w:val="74C77EA4"/>
    <w:rsid w:val="75EB3D7A"/>
    <w:rsid w:val="76960D7F"/>
    <w:rsid w:val="76BF4DF9"/>
    <w:rsid w:val="7C0F794A"/>
    <w:rsid w:val="7D2F3C22"/>
    <w:rsid w:val="7E145F68"/>
    <w:rsid w:val="7F15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240" w:after="2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line="578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260" w:after="260" w:line="300" w:lineRule="exact"/>
      <w:jc w:val="left"/>
      <w:outlineLvl w:val="2"/>
    </w:pPr>
    <w:rPr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240" w:lineRule="exact"/>
      <w:jc w:val="left"/>
      <w:outlineLvl w:val="3"/>
    </w:pPr>
    <w:rPr>
      <w:rFonts w:ascii="Arial" w:hAnsi="Arial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6">
    <w:name w:val="Body Text"/>
    <w:basedOn w:val="7"/>
    <w:next w:val="7"/>
    <w:qFormat/>
    <w:uiPriority w:val="0"/>
    <w:pPr>
      <w:spacing w:after="120" w:afterLines="0"/>
    </w:pPr>
  </w:style>
  <w:style w:type="paragraph" w:styleId="7">
    <w:name w:val="Title"/>
    <w:basedOn w:val="1"/>
    <w:next w:val="1"/>
    <w:qFormat/>
    <w:uiPriority w:val="0"/>
    <w:pPr>
      <w:spacing w:before="50" w:beforeLines="50" w:after="50" w:afterLines="50"/>
      <w:jc w:val="left"/>
      <w:outlineLvl w:val="3"/>
    </w:pPr>
    <w:rPr>
      <w:rFonts w:eastAsia="黑体"/>
      <w:b/>
      <w:bCs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link w:val="3"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UserStyle_2"/>
    <w:basedOn w:val="1"/>
    <w:qFormat/>
    <w:uiPriority w:val="0"/>
    <w:pPr>
      <w:ind w:firstLine="420" w:firstLineChars="200"/>
      <w:textAlignment w:val="baseline"/>
    </w:pPr>
  </w:style>
  <w:style w:type="paragraph" w:customStyle="1" w:styleId="19">
    <w:name w:val="索引 81"/>
    <w:basedOn w:val="1"/>
    <w:qFormat/>
    <w:uiPriority w:val="0"/>
    <w:pPr>
      <w:ind w:left="1400" w:leftChars="1400"/>
    </w:pPr>
  </w:style>
  <w:style w:type="character" w:customStyle="1" w:styleId="20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1839</Words>
  <Characters>1990</Characters>
  <Lines>14</Lines>
  <Paragraphs>4</Paragraphs>
  <TotalTime>46</TotalTime>
  <ScaleCrop>false</ScaleCrop>
  <LinksUpToDate>false</LinksUpToDate>
  <CharactersWithSpaces>1997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2021-11-02T03:10:00Z</dcterms:created>
  <dc:creator>熊</dc:creator>
  <cp:lastModifiedBy>在水一方</cp:lastModifiedBy>
  <cp:lastPrinted>2021-12-20T02:24:00Z</cp:lastPrinted>
  <dcterms:modified xsi:type="dcterms:W3CDTF">2024-11-13T07:59:42Z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F42E3E84579B40D397EC2BE2D8BBD619_13</vt:lpwstr>
  </property>
</Properties>
</file>